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5B1451" w14:textId="188B3280" w:rsidR="003954BC" w:rsidRPr="00A10798" w:rsidRDefault="00D26557">
      <w:pPr>
        <w:rPr>
          <w:rFonts w:asciiTheme="majorHAnsi" w:hAnsiTheme="majorHAnsi" w:cstheme="majorHAnsi"/>
        </w:rPr>
      </w:pPr>
      <w:r w:rsidRPr="00A10798">
        <w:rPr>
          <w:rFonts w:asciiTheme="majorHAnsi" w:hAnsiTheme="majorHAnsi" w:cstheme="majorHAnsi"/>
        </w:rPr>
        <w:t xml:space="preserve">Адрес Контура интеграционного тестирования: </w:t>
      </w:r>
      <w:hyperlink r:id="rId4" w:tgtFrame="_blank" w:history="1">
        <w:r w:rsidR="00A8348C" w:rsidRPr="00A10798">
          <w:rPr>
            <w:rStyle w:val="a3"/>
            <w:rFonts w:asciiTheme="majorHAnsi" w:hAnsiTheme="majorHAnsi" w:cstheme="majorHAnsi"/>
            <w:shd w:val="clear" w:color="auto" w:fill="EEFFDE"/>
          </w:rPr>
          <w:t>https://openapi-rest.gnivc.ru:8090/</w:t>
        </w:r>
      </w:hyperlink>
    </w:p>
    <w:p w14:paraId="6A7CB9D1" w14:textId="7AA668FF" w:rsidR="00A8348C" w:rsidRPr="00A10798" w:rsidRDefault="00D26557">
      <w:pPr>
        <w:rPr>
          <w:rFonts w:asciiTheme="majorHAnsi" w:hAnsiTheme="majorHAnsi" w:cstheme="majorHAnsi"/>
        </w:rPr>
      </w:pPr>
      <w:r w:rsidRPr="00A10798">
        <w:rPr>
          <w:rFonts w:asciiTheme="majorHAnsi" w:hAnsiTheme="majorHAnsi" w:cstheme="majorHAnsi"/>
        </w:rPr>
        <w:t xml:space="preserve">Адрес Контура промышленной эксплуатации: </w:t>
      </w:r>
      <w:hyperlink r:id="rId5" w:history="1">
        <w:r w:rsidRPr="00A10798">
          <w:rPr>
            <w:rStyle w:val="a3"/>
            <w:rFonts w:asciiTheme="majorHAnsi" w:hAnsiTheme="majorHAnsi" w:cstheme="majorHAnsi"/>
          </w:rPr>
          <w:t>https://openapi.tax.gov.ru:443/</w:t>
        </w:r>
      </w:hyperlink>
    </w:p>
    <w:p w14:paraId="638075BF" w14:textId="77777777" w:rsidR="00D26557" w:rsidRDefault="00D26557"/>
    <w:sectPr w:rsidR="00D265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48CB"/>
    <w:rsid w:val="002648CB"/>
    <w:rsid w:val="003954BC"/>
    <w:rsid w:val="00A10798"/>
    <w:rsid w:val="00A8348C"/>
    <w:rsid w:val="00D265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FB804"/>
  <w15:chartTrackingRefBased/>
  <w15:docId w15:val="{B2174E54-75A3-4789-BD9F-AC3ECAA511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8348C"/>
    <w:rPr>
      <w:color w:val="0000FF"/>
      <w:u w:val="single"/>
    </w:rPr>
  </w:style>
  <w:style w:type="character" w:styleId="a4">
    <w:name w:val="Unresolved Mention"/>
    <w:basedOn w:val="a0"/>
    <w:uiPriority w:val="99"/>
    <w:semiHidden/>
    <w:unhideWhenUsed/>
    <w:rsid w:val="00D2655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openapi.tax.gov.ru:443/" TargetMode="External"/><Relationship Id="rId4" Type="http://schemas.openxmlformats.org/officeDocument/2006/relationships/hyperlink" Target="https://openapi-rest.gnivc.ru:8090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39</Words>
  <Characters>227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Олефир Яна Николаевна</dc:creator>
  <cp:keywords/>
  <dc:description/>
  <cp:lastModifiedBy>Ilya Zhuykov</cp:lastModifiedBy>
  <cp:revision>5</cp:revision>
  <dcterms:created xsi:type="dcterms:W3CDTF">2021-06-25T15:00:00Z</dcterms:created>
  <dcterms:modified xsi:type="dcterms:W3CDTF">2022-04-04T08:18:00Z</dcterms:modified>
</cp:coreProperties>
</file>